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89" w:rsidRPr="008F4A89" w:rsidRDefault="008F4A89" w:rsidP="008F4A89">
      <w:pPr>
        <w:spacing w:line="360" w:lineRule="auto"/>
        <w:rPr>
          <w:rFonts w:ascii="Arial" w:hAnsi="Arial" w:cs="Arial"/>
          <w:sz w:val="24"/>
        </w:rPr>
      </w:pPr>
    </w:p>
    <w:p w:rsidR="008F4A89" w:rsidRPr="008F4A89" w:rsidRDefault="008F4A89" w:rsidP="008F4A89">
      <w:pPr>
        <w:spacing w:line="360" w:lineRule="auto"/>
        <w:jc w:val="center"/>
        <w:rPr>
          <w:rFonts w:ascii="Arial" w:hAnsi="Arial" w:cs="Arial"/>
          <w:sz w:val="24"/>
        </w:rPr>
      </w:pPr>
      <w:r w:rsidRPr="008F4A89">
        <w:rPr>
          <w:rFonts w:ascii="Arial" w:hAnsi="Arial" w:cs="Arial"/>
          <w:sz w:val="24"/>
        </w:rPr>
        <w:t>As Civilizações Africanas e suas Cidades</w:t>
      </w:r>
    </w:p>
    <w:p w:rsidR="008F4A89" w:rsidRPr="008F4A89" w:rsidRDefault="008F4A89" w:rsidP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Ficha, com as imagens e textos presentes nos Slides tem como objetivo auxiliar na construção das Representações das Cidades Africanas Pré-Coloniais a partir de desenhos nos papéis A3.</w:t>
      </w:r>
    </w:p>
    <w:p w:rsidR="001D7EA0" w:rsidRDefault="0056216E" w:rsidP="001D7EA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.35pt;margin-top:9.15pt;width:368.8pt;height:0;z-index:251659264" o:connectortype="straight"/>
        </w:pict>
      </w:r>
      <w:r w:rsidR="001D7EA0">
        <w:rPr>
          <w:rFonts w:ascii="Arial" w:hAnsi="Arial" w:cs="Arial"/>
          <w:noProof/>
          <w:sz w:val="24"/>
          <w:lang w:eastAsia="pt-BR"/>
        </w:rPr>
        <w:pict>
          <v:shape id="_x0000_s1030" type="#_x0000_t32" style="position:absolute;left:0;text-align:left;margin-left:29.35pt;margin-top:9.15pt;width:368.8pt;height:0;z-index:251667456" o:connectortype="straight"/>
        </w:pict>
      </w:r>
    </w:p>
    <w:p w:rsidR="001D7EA0" w:rsidRDefault="001D7EA0" w:rsidP="001D7EA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E</w:t>
      </w:r>
      <w:r w:rsidRPr="008F4A89">
        <w:rPr>
          <w:rFonts w:ascii="Arial" w:hAnsi="Arial" w:cs="Arial"/>
          <w:sz w:val="24"/>
        </w:rPr>
        <w:t xml:space="preserve">m </w:t>
      </w:r>
      <w:r>
        <w:rPr>
          <w:rFonts w:ascii="Arial" w:hAnsi="Arial" w:cs="Arial"/>
          <w:sz w:val="24"/>
        </w:rPr>
        <w:t>grupos</w:t>
      </w:r>
      <w:r w:rsidRPr="008F4A89">
        <w:rPr>
          <w:rFonts w:ascii="Arial" w:hAnsi="Arial" w:cs="Arial"/>
          <w:sz w:val="24"/>
        </w:rPr>
        <w:t>, vamos escolher uma cidade e construir uma representação, através de desenhos, de uma cena destas cidades africanas a partir das Fontes Históricas analisadas.</w:t>
      </w:r>
    </w:p>
    <w:p w:rsidR="001D7EA0" w:rsidRPr="008F4A89" w:rsidRDefault="001D7EA0" w:rsidP="001D7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2. </w:t>
      </w:r>
      <w:r w:rsidRPr="008F4A89">
        <w:rPr>
          <w:rFonts w:ascii="Arial" w:hAnsi="Arial" w:cs="Arial"/>
        </w:rPr>
        <w:t xml:space="preserve">Na mesma </w:t>
      </w:r>
      <w:r>
        <w:rPr>
          <w:rFonts w:ascii="Arial" w:hAnsi="Arial" w:cs="Arial"/>
        </w:rPr>
        <w:t>equipe, construam também uma planta-</w:t>
      </w:r>
      <w:r w:rsidRPr="008F4A89">
        <w:rPr>
          <w:rFonts w:ascii="Arial" w:hAnsi="Arial" w:cs="Arial"/>
        </w:rPr>
        <w:t xml:space="preserve">baixa da cidade, atentando para os espaços de destaque destas cidades. Construa também uma legenda para estes espaços.  Não </w:t>
      </w:r>
      <w:proofErr w:type="gramStart"/>
      <w:r w:rsidRPr="008F4A89">
        <w:rPr>
          <w:rFonts w:ascii="Arial" w:hAnsi="Arial" w:cs="Arial"/>
        </w:rPr>
        <w:t>esqueça de</w:t>
      </w:r>
      <w:proofErr w:type="gramEnd"/>
      <w:r w:rsidRPr="008F4A89">
        <w:rPr>
          <w:rFonts w:ascii="Arial" w:hAnsi="Arial" w:cs="Arial"/>
        </w:rPr>
        <w:t xml:space="preserve"> colorir e caprichar! </w:t>
      </w:r>
    </w:p>
    <w:p w:rsidR="008F4A89" w:rsidRDefault="0056216E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26" type="#_x0000_t32" style="position:absolute;left:0;text-align:left;margin-left:29.35pt;margin-top:7.35pt;width:368.8pt;height:0;z-index:251658240" o:connectortype="straight"/>
        </w:pict>
      </w:r>
    </w:p>
    <w:p w:rsidR="008F4A89" w:rsidRPr="008F4A89" w:rsidRDefault="008F4A89" w:rsidP="008F4A8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</w:t>
      </w:r>
      <w:r w:rsidR="00476B62">
        <w:rPr>
          <w:rFonts w:ascii="Arial" w:hAnsi="Arial" w:cs="Arial"/>
          <w:sz w:val="24"/>
        </w:rPr>
        <w:t>Grande Zimbábue (séc. X</w:t>
      </w:r>
      <w:r>
        <w:rPr>
          <w:rFonts w:ascii="Arial" w:hAnsi="Arial" w:cs="Arial"/>
          <w:sz w:val="24"/>
        </w:rPr>
        <w:t>V</w:t>
      </w:r>
      <w:r w:rsidR="00476B62">
        <w:rPr>
          <w:rFonts w:ascii="Arial" w:hAnsi="Arial" w:cs="Arial"/>
          <w:sz w:val="24"/>
        </w:rPr>
        <w:t>I</w:t>
      </w:r>
      <w:proofErr w:type="gramStart"/>
      <w:r>
        <w:rPr>
          <w:rFonts w:ascii="Arial" w:hAnsi="Arial" w:cs="Arial"/>
          <w:sz w:val="24"/>
        </w:rPr>
        <w:t>)</w:t>
      </w:r>
      <w:proofErr w:type="gramEnd"/>
    </w:p>
    <w:p w:rsidR="008F4A89" w:rsidRDefault="00476B6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55245</wp:posOffset>
            </wp:positionV>
            <wp:extent cx="2327910" cy="2783840"/>
            <wp:effectExtent l="19050" t="0" r="0" b="0"/>
            <wp:wrapNone/>
            <wp:docPr id="9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98484" cy="5684614"/>
                      <a:chOff x="1619672" y="908720"/>
                      <a:chExt cx="5598484" cy="5684614"/>
                    </a:xfrm>
                  </a:grpSpPr>
                  <a:pic>
                    <a:nvPicPr>
                      <a:cNvPr id="4" name="Picture 4" descr="africa-imagem"/>
                      <a:cNvPicPr>
                        <a:picLocks noChangeAspect="1" noChangeArrowheads="1"/>
                      </a:cNvPicPr>
                    </a:nvPicPr>
                    <a:blipFill>
                      <a:blip r:embed="rId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9672" y="908720"/>
                        <a:ext cx="5598484" cy="56846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Elipse 4"/>
                      <a:cNvSpPr/>
                    </a:nvSpPr>
                    <a:spPr>
                      <a:xfrm>
                        <a:off x="4860032" y="4869160"/>
                        <a:ext cx="720080" cy="1008112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476B62" w:rsidRDefault="00476B62">
      <w:pPr>
        <w:spacing w:line="360" w:lineRule="auto"/>
        <w:jc w:val="center"/>
        <w:rPr>
          <w:rFonts w:ascii="Arial" w:hAnsi="Arial" w:cs="Arial"/>
          <w:sz w:val="24"/>
        </w:rPr>
      </w:pPr>
    </w:p>
    <w:p w:rsidR="00476B62" w:rsidRDefault="00476B62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56216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35pt;margin-top:11.2pt;width:211.4pt;height:48.1pt;z-index:251663360;mso-height-percent:200;mso-height-percent:200;mso-width-relative:margin;mso-height-relative:margin" filled="f" stroked="f">
            <v:textbox style="mso-fit-shape-to-text:t">
              <w:txbxContent>
                <w:p w:rsidR="008F4A89" w:rsidRDefault="008F4A89">
                  <w:r>
                    <w:t xml:space="preserve">Mapa do </w:t>
                  </w:r>
                  <w:r w:rsidR="00476B62">
                    <w:t xml:space="preserve">Reino do </w:t>
                  </w:r>
                  <w:proofErr w:type="spellStart"/>
                  <w:r w:rsidR="00476B62">
                    <w:t>Monomotapa</w:t>
                  </w:r>
                  <w:proofErr w:type="spellEnd"/>
                  <w:r w:rsidR="00476B62">
                    <w:t xml:space="preserve"> no séc. X</w:t>
                  </w:r>
                  <w:r>
                    <w:t>V</w:t>
                  </w:r>
                  <w:r w:rsidR="00476B62">
                    <w:t>I</w:t>
                  </w:r>
                </w:p>
              </w:txbxContent>
            </v:textbox>
          </v:shape>
        </w:pict>
      </w: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476B62" w:rsidP="008F4A89">
      <w:pPr>
        <w:spacing w:line="360" w:lineRule="auto"/>
        <w:jc w:val="center"/>
        <w:rPr>
          <w:rFonts w:ascii="Arial" w:hAnsi="Arial" w:cs="Arial"/>
          <w:sz w:val="24"/>
        </w:rPr>
      </w:pPr>
      <w:r w:rsidRPr="00476B62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1576070" cy="3007360"/>
            <wp:effectExtent l="19050" t="0" r="5080" b="0"/>
            <wp:docPr id="10" name="Imagem 2" descr="http://carolinecabus.vilabol.uol.com.br/translations/zimbabw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Imagem 26" descr="http://carolinecabus.vilabol.uol.com.br/translations/zimbabwe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71" cy="300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B62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3475990" cy="2509520"/>
            <wp:effectExtent l="19050" t="0" r="0" b="0"/>
            <wp:docPr id="11" name="Imagem 3" descr="http://br.geocities.com/kamau333/5566-greatz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Imagem 14" descr="http://br.geocities.com/kamau333/5566-greatz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11" cy="251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B62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4176713" cy="3662362"/>
            <wp:effectExtent l="19050" t="0" r="0" b="0"/>
            <wp:docPr id="12" name="Imagem 4" descr="http://carolinecabus.vilabol.uol.com.br/translations/zimbabwe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Imagem 29" descr="http://carolinecabus.vilabol.uol.com.br/translations/zimbabwe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3" cy="366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B62">
        <w:rPr>
          <w:rFonts w:ascii="Arial" w:hAnsi="Arial" w:cs="Arial"/>
          <w:noProof/>
          <w:sz w:val="24"/>
          <w:lang w:eastAsia="pt-BR"/>
        </w:rPr>
        <w:lastRenderedPageBreak/>
        <w:drawing>
          <wp:inline distT="0" distB="0" distL="0" distR="0">
            <wp:extent cx="4032250" cy="2689225"/>
            <wp:effectExtent l="19050" t="0" r="6350" b="0"/>
            <wp:docPr id="13" name="Imagem 5" descr="http://carolinecabus.vilabol.uol.com.br/translations/zimbabw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Imagem 3" descr="http://carolinecabus.vilabol.uol.com.br/translations/zimbabwe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B62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5040312" cy="2873375"/>
            <wp:effectExtent l="19050" t="0" r="7938" b="0"/>
            <wp:docPr id="14" name="Imagem 6" descr="http://carolinecabus.vilabol.uol.com.br/translations/zimbabw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Imagem 4" descr="http://carolinecabus.vilabol.uol.com.br/translations/zimbabwe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312" cy="287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62" w:rsidRPr="00476B62" w:rsidRDefault="00476B62" w:rsidP="00476B62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476B62">
        <w:rPr>
          <w:rFonts w:ascii="Arial" w:hAnsi="Arial" w:cs="Arial"/>
          <w:bCs/>
          <w:sz w:val="24"/>
        </w:rPr>
        <w:t>Ruínas da Grande Muralha do Zimbábue</w:t>
      </w:r>
    </w:p>
    <w:p w:rsidR="00476B62" w:rsidRDefault="00476B62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D7EA0" w:rsidRDefault="001D7EA0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476B62" w:rsidRDefault="00476B62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476B62" w:rsidRDefault="00476B62" w:rsidP="00476B62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476B62">
        <w:rPr>
          <w:rFonts w:ascii="Arial" w:hAnsi="Arial" w:cs="Arial"/>
          <w:b/>
          <w:bCs/>
          <w:sz w:val="24"/>
        </w:rPr>
        <w:lastRenderedPageBreak/>
        <w:t xml:space="preserve">Descrição do Grande Zimbábue do reino do </w:t>
      </w:r>
      <w:proofErr w:type="spellStart"/>
      <w:r w:rsidRPr="00476B62">
        <w:rPr>
          <w:rFonts w:ascii="Arial" w:hAnsi="Arial" w:cs="Arial"/>
          <w:b/>
          <w:bCs/>
          <w:sz w:val="24"/>
        </w:rPr>
        <w:t>Monomotapa</w:t>
      </w:r>
      <w:proofErr w:type="spellEnd"/>
      <w:r w:rsidRPr="00476B62">
        <w:rPr>
          <w:rFonts w:ascii="Arial" w:hAnsi="Arial" w:cs="Arial"/>
          <w:b/>
          <w:bCs/>
          <w:sz w:val="24"/>
        </w:rPr>
        <w:t xml:space="preserve"> por viajantes portugueses:</w:t>
      </w: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476B62">
        <w:rPr>
          <w:rFonts w:ascii="Arial" w:hAnsi="Arial" w:cs="Arial"/>
          <w:bCs/>
          <w:sz w:val="24"/>
        </w:rPr>
        <w:t xml:space="preserve">Damião Góes (séc. XV): </w:t>
      </w:r>
    </w:p>
    <w:p w:rsid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476B62">
        <w:rPr>
          <w:rFonts w:ascii="Arial" w:hAnsi="Arial" w:cs="Arial"/>
          <w:bCs/>
          <w:sz w:val="24"/>
        </w:rPr>
        <w:t xml:space="preserve"> “No centro desse país encontra-se uma fortaleza construída de grandes e pesadas pedras tanto no exterior quanto no exterior (...) uma construção muito curiosa e bem edificada, pois, segundo o que se conta, não se vê nenhuma argamassa a unir as pedras. Em outras regiões da sobredita planície, há outra fortaleza construída no mesmo modo, em cada uma das quais o rei tem capitães. O rei (...) vive em meio ao luxo, sendo servido com grande devoção e deferência”.</w:t>
      </w: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476B62">
        <w:rPr>
          <w:rFonts w:ascii="Arial" w:hAnsi="Arial" w:cs="Arial"/>
          <w:bCs/>
          <w:sz w:val="24"/>
        </w:rPr>
        <w:t xml:space="preserve">João de Barros (séc. </w:t>
      </w:r>
      <w:proofErr w:type="gramStart"/>
      <w:r w:rsidRPr="00476B62">
        <w:rPr>
          <w:rFonts w:ascii="Arial" w:hAnsi="Arial" w:cs="Arial"/>
          <w:bCs/>
          <w:sz w:val="24"/>
        </w:rPr>
        <w:t>XVI)</w:t>
      </w:r>
      <w:proofErr w:type="gramEnd"/>
      <w:r w:rsidRPr="00476B62">
        <w:rPr>
          <w:rFonts w:ascii="Arial" w:hAnsi="Arial" w:cs="Arial"/>
          <w:bCs/>
          <w:sz w:val="24"/>
        </w:rPr>
        <w:t xml:space="preserve"> </w:t>
      </w: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476B62">
        <w:rPr>
          <w:rFonts w:ascii="Arial" w:hAnsi="Arial" w:cs="Arial"/>
          <w:bCs/>
          <w:sz w:val="24"/>
        </w:rPr>
        <w:t xml:space="preserve">“Os indígenas desse país chamam a todos esses edifícios de </w:t>
      </w:r>
      <w:proofErr w:type="spellStart"/>
      <w:r w:rsidRPr="00476B62">
        <w:rPr>
          <w:rFonts w:ascii="Arial" w:hAnsi="Arial" w:cs="Arial"/>
          <w:bCs/>
          <w:sz w:val="24"/>
        </w:rPr>
        <w:t>simbaoé</w:t>
      </w:r>
      <w:proofErr w:type="spellEnd"/>
      <w:r w:rsidRPr="00476B62">
        <w:rPr>
          <w:rFonts w:ascii="Arial" w:hAnsi="Arial" w:cs="Arial"/>
          <w:bCs/>
          <w:sz w:val="24"/>
        </w:rPr>
        <w:t xml:space="preserve">, o que, em sua língua, significa ‘corte’, pois pode ser assim chamado qualquer lugar onde o </w:t>
      </w:r>
      <w:proofErr w:type="spellStart"/>
      <w:r w:rsidRPr="00476B62">
        <w:rPr>
          <w:rFonts w:ascii="Arial" w:hAnsi="Arial" w:cs="Arial"/>
          <w:bCs/>
          <w:sz w:val="24"/>
        </w:rPr>
        <w:t>Benemetapa</w:t>
      </w:r>
      <w:proofErr w:type="spellEnd"/>
      <w:r w:rsidRPr="00476B62">
        <w:rPr>
          <w:rFonts w:ascii="Arial" w:hAnsi="Arial" w:cs="Arial"/>
          <w:bCs/>
          <w:sz w:val="24"/>
        </w:rPr>
        <w:t xml:space="preserve"> possa se encontrar; dizem eles que, sendo propriedades reais, todas as demais moradas do rei trazem esse nome”.</w:t>
      </w:r>
    </w:p>
    <w:p w:rsid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476B62" w:rsidRPr="00476B62" w:rsidRDefault="00476B62" w:rsidP="00476B62">
      <w:pPr>
        <w:spacing w:after="0" w:line="360" w:lineRule="auto"/>
        <w:jc w:val="both"/>
        <w:rPr>
          <w:rFonts w:ascii="Arial" w:hAnsi="Arial" w:cs="Arial"/>
          <w:bCs/>
          <w:sz w:val="16"/>
        </w:rPr>
      </w:pPr>
      <w:r w:rsidRPr="00476B62">
        <w:rPr>
          <w:rFonts w:ascii="Arial" w:hAnsi="Arial" w:cs="Arial"/>
          <w:bCs/>
          <w:sz w:val="16"/>
        </w:rPr>
        <w:t xml:space="preserve">NIANE, D. T. (coord.) História Geral da África: IV. A África do século XII ao século XVI. São Paulo: Ática; Paris: </w:t>
      </w:r>
      <w:proofErr w:type="spellStart"/>
      <w:proofErr w:type="gramStart"/>
      <w:r w:rsidRPr="00476B62">
        <w:rPr>
          <w:rFonts w:ascii="Arial" w:hAnsi="Arial" w:cs="Arial"/>
          <w:bCs/>
          <w:sz w:val="16"/>
        </w:rPr>
        <w:t>Unesco</w:t>
      </w:r>
      <w:proofErr w:type="spellEnd"/>
      <w:proofErr w:type="gramEnd"/>
      <w:r w:rsidRPr="00476B62">
        <w:rPr>
          <w:rFonts w:ascii="Arial" w:hAnsi="Arial" w:cs="Arial"/>
          <w:bCs/>
          <w:sz w:val="16"/>
        </w:rPr>
        <w:t xml:space="preserve">, 1988. </w:t>
      </w:r>
      <w:proofErr w:type="gramStart"/>
      <w:r w:rsidRPr="00476B62">
        <w:rPr>
          <w:rFonts w:ascii="Arial" w:hAnsi="Arial" w:cs="Arial"/>
          <w:bCs/>
          <w:sz w:val="16"/>
        </w:rPr>
        <w:t>p.</w:t>
      </w:r>
      <w:proofErr w:type="gramEnd"/>
      <w:r w:rsidRPr="00476B62">
        <w:rPr>
          <w:rFonts w:ascii="Arial" w:hAnsi="Arial" w:cs="Arial"/>
          <w:bCs/>
          <w:sz w:val="16"/>
        </w:rPr>
        <w:t xml:space="preserve"> 10-11. </w:t>
      </w:r>
    </w:p>
    <w:p w:rsidR="008F4A89" w:rsidRPr="00476B62" w:rsidRDefault="008F4A89" w:rsidP="00476B62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8F4A89" w:rsidRPr="00476B62" w:rsidSect="00206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8F4A89"/>
    <w:rsid w:val="00075150"/>
    <w:rsid w:val="001D7EA0"/>
    <w:rsid w:val="00206FB2"/>
    <w:rsid w:val="00476B62"/>
    <w:rsid w:val="0056216E"/>
    <w:rsid w:val="00621FCE"/>
    <w:rsid w:val="006F3523"/>
    <w:rsid w:val="008F4A89"/>
    <w:rsid w:val="00F0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4A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</dc:creator>
  <cp:keywords/>
  <dc:description/>
  <cp:lastModifiedBy>Rivaldo</cp:lastModifiedBy>
  <cp:revision>4</cp:revision>
  <dcterms:created xsi:type="dcterms:W3CDTF">2013-05-21T15:01:00Z</dcterms:created>
  <dcterms:modified xsi:type="dcterms:W3CDTF">2013-11-16T06:57:00Z</dcterms:modified>
</cp:coreProperties>
</file>