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22" w:rsidRPr="007320D7" w:rsidRDefault="00A12F22" w:rsidP="00A12F22">
      <w:pPr>
        <w:rPr>
          <w:rFonts w:ascii="Times New Roman" w:hAnsi="Times New Roman" w:cs="Times New Roman"/>
          <w:b/>
          <w:sz w:val="24"/>
          <w:szCs w:val="24"/>
        </w:rPr>
      </w:pPr>
      <w:r w:rsidRPr="007320D7">
        <w:rPr>
          <w:rFonts w:ascii="Times New Roman" w:hAnsi="Times New Roman" w:cs="Times New Roman"/>
          <w:b/>
          <w:sz w:val="24"/>
          <w:szCs w:val="24"/>
        </w:rPr>
        <w:t>Leitura</w:t>
      </w:r>
      <w:bookmarkStart w:id="0" w:name="_GoBack"/>
      <w:bookmarkEnd w:id="0"/>
      <w:r w:rsidRPr="007320D7">
        <w:rPr>
          <w:rFonts w:ascii="Times New Roman" w:hAnsi="Times New Roman" w:cs="Times New Roman"/>
          <w:b/>
          <w:sz w:val="24"/>
          <w:szCs w:val="24"/>
        </w:rPr>
        <w:t xml:space="preserve"> e análise dos excertos:</w:t>
      </w:r>
    </w:p>
    <w:p w:rsidR="00A12F22" w:rsidRPr="007320D7" w:rsidRDefault="00A12F22" w:rsidP="007320D7">
      <w:pPr>
        <w:jc w:val="both"/>
        <w:rPr>
          <w:rFonts w:ascii="Times New Roman" w:hAnsi="Times New Roman" w:cs="Times New Roman"/>
          <w:sz w:val="24"/>
          <w:szCs w:val="24"/>
        </w:rPr>
      </w:pPr>
      <w:r w:rsidRPr="007320D7">
        <w:rPr>
          <w:rFonts w:ascii="Times New Roman" w:hAnsi="Times New Roman" w:cs="Times New Roman"/>
          <w:sz w:val="24"/>
          <w:szCs w:val="24"/>
        </w:rPr>
        <w:t xml:space="preserve">“(...) A Natureza distribuiu desigualmente no planeta os depósitos e a abundância de suas matérias primas; enquanto localizou o gênero inventivo das raças brancas e a ciência da utilização das riquezas naturais nesta </w:t>
      </w:r>
      <w:proofErr w:type="spellStart"/>
      <w:r w:rsidRPr="007320D7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="00853E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20D7">
        <w:rPr>
          <w:rFonts w:ascii="Times New Roman" w:hAnsi="Times New Roman" w:cs="Times New Roman"/>
          <w:sz w:val="24"/>
          <w:szCs w:val="24"/>
        </w:rPr>
        <w:t>remidade</w:t>
      </w:r>
      <w:proofErr w:type="spellEnd"/>
      <w:r w:rsidRPr="007320D7">
        <w:rPr>
          <w:rFonts w:ascii="Times New Roman" w:hAnsi="Times New Roman" w:cs="Times New Roman"/>
          <w:sz w:val="24"/>
          <w:szCs w:val="24"/>
        </w:rPr>
        <w:t xml:space="preserve"> continental que é a Europa, concentrou os mais vastos depósitos de matérias primas na África e Ásia tropicais e Oceania equatorial, para onde </w:t>
      </w:r>
      <w:proofErr w:type="gramStart"/>
      <w:r w:rsidRPr="007320D7">
        <w:rPr>
          <w:rFonts w:ascii="Times New Roman" w:hAnsi="Times New Roman" w:cs="Times New Roman"/>
          <w:sz w:val="24"/>
          <w:szCs w:val="24"/>
        </w:rPr>
        <w:t>as necessidades de viver e de criar</w:t>
      </w:r>
      <w:proofErr w:type="gramEnd"/>
      <w:r w:rsidRPr="007320D7">
        <w:rPr>
          <w:rFonts w:ascii="Times New Roman" w:hAnsi="Times New Roman" w:cs="Times New Roman"/>
          <w:sz w:val="24"/>
          <w:szCs w:val="24"/>
        </w:rPr>
        <w:t xml:space="preserve"> lançariam o elã dos países civilizados. Estas imensas extensões incultas, de onde poderiam ser retiradas tantas riquezas, deveriam ser deixadas virgens, abandonadas à ignorância ou à incapacidade? A humanidade total deve poder usufruir da riqueza total espalhada pelo planeta. Esta riqueza é o tesouro comum da humanidade.” </w:t>
      </w:r>
    </w:p>
    <w:p w:rsidR="00A12F22" w:rsidRPr="007320D7" w:rsidRDefault="00A12F22" w:rsidP="007320D7">
      <w:pPr>
        <w:jc w:val="both"/>
        <w:rPr>
          <w:rFonts w:ascii="Times New Roman" w:hAnsi="Times New Roman" w:cs="Times New Roman"/>
          <w:sz w:val="24"/>
          <w:szCs w:val="24"/>
        </w:rPr>
      </w:pPr>
      <w:r w:rsidRPr="007320D7">
        <w:rPr>
          <w:rFonts w:ascii="Times New Roman" w:hAnsi="Times New Roman" w:cs="Times New Roman"/>
          <w:sz w:val="24"/>
          <w:szCs w:val="24"/>
        </w:rPr>
        <w:t xml:space="preserve">(Albert </w:t>
      </w:r>
      <w:proofErr w:type="spellStart"/>
      <w:r w:rsidRPr="007320D7">
        <w:rPr>
          <w:rFonts w:ascii="Times New Roman" w:hAnsi="Times New Roman" w:cs="Times New Roman"/>
          <w:sz w:val="24"/>
          <w:szCs w:val="24"/>
        </w:rPr>
        <w:t>Sarrout</w:t>
      </w:r>
      <w:proofErr w:type="spellEnd"/>
      <w:r w:rsidRPr="007320D7">
        <w:rPr>
          <w:rFonts w:ascii="Times New Roman" w:hAnsi="Times New Roman" w:cs="Times New Roman"/>
          <w:sz w:val="24"/>
          <w:szCs w:val="24"/>
        </w:rPr>
        <w:t>)</w:t>
      </w:r>
    </w:p>
    <w:p w:rsidR="00A12F22" w:rsidRPr="007320D7" w:rsidRDefault="00A12F22" w:rsidP="00732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2F22" w:rsidRPr="007320D7" w:rsidRDefault="00A12F22" w:rsidP="007320D7">
      <w:pPr>
        <w:jc w:val="both"/>
        <w:rPr>
          <w:rFonts w:ascii="Times New Roman" w:hAnsi="Times New Roman" w:cs="Times New Roman"/>
          <w:sz w:val="24"/>
          <w:szCs w:val="24"/>
        </w:rPr>
      </w:pPr>
      <w:r w:rsidRPr="007320D7">
        <w:rPr>
          <w:rFonts w:ascii="Times New Roman" w:hAnsi="Times New Roman" w:cs="Times New Roman"/>
          <w:sz w:val="24"/>
          <w:szCs w:val="24"/>
        </w:rPr>
        <w:t xml:space="preserve">“Ontem estive no </w:t>
      </w:r>
      <w:proofErr w:type="spellStart"/>
      <w:r w:rsidRPr="007320D7">
        <w:rPr>
          <w:rFonts w:ascii="Times New Roman" w:hAnsi="Times New Roman" w:cs="Times New Roman"/>
          <w:sz w:val="24"/>
          <w:szCs w:val="24"/>
        </w:rPr>
        <w:t>East-End</w:t>
      </w:r>
      <w:proofErr w:type="spellEnd"/>
      <w:r w:rsidRPr="007320D7">
        <w:rPr>
          <w:rFonts w:ascii="Times New Roman" w:hAnsi="Times New Roman" w:cs="Times New Roman"/>
          <w:sz w:val="24"/>
          <w:szCs w:val="24"/>
        </w:rPr>
        <w:t xml:space="preserve"> [bairro operário de Londres] e assisti a uma assembleia de desempregados. Ao ouvir ali discursos exaltados, cuja nota dominante era ‘pão! </w:t>
      </w:r>
      <w:proofErr w:type="gramStart"/>
      <w:r w:rsidRPr="007320D7">
        <w:rPr>
          <w:rFonts w:ascii="Times New Roman" w:hAnsi="Times New Roman" w:cs="Times New Roman"/>
          <w:sz w:val="24"/>
          <w:szCs w:val="24"/>
        </w:rPr>
        <w:t>pão!</w:t>
      </w:r>
      <w:proofErr w:type="gramEnd"/>
      <w:r w:rsidRPr="007320D7">
        <w:rPr>
          <w:rFonts w:ascii="Times New Roman" w:hAnsi="Times New Roman" w:cs="Times New Roman"/>
          <w:sz w:val="24"/>
          <w:szCs w:val="24"/>
        </w:rPr>
        <w:t>’, e ao refletir, de regresso a casa, sobre o que tinha ouvido, convenci-me, mais do que nunca, da importância do imperialismo... A ideia que acalento representa a solução do problema social: para salvar os 40 milhões de habitantes do Reino Unido de uma mortífera guerra civil, nós, os políticos coloniais, devemos apoderar-nos de novos territórios; para eles enviaremos o excedente de população e neles encontraremos novos mercados para os produtos das nossas fábricas e das nossas minas. O império, sempre o tenho dito, é uma questão de estômago. Se quereis evitar a guerra civil, deveis tornar-vos imperialistas”.</w:t>
      </w:r>
    </w:p>
    <w:p w:rsidR="00A12F22" w:rsidRPr="007320D7" w:rsidRDefault="00A12F22" w:rsidP="007320D7">
      <w:pPr>
        <w:jc w:val="both"/>
        <w:rPr>
          <w:rFonts w:ascii="Times New Roman" w:hAnsi="Times New Roman" w:cs="Times New Roman"/>
          <w:sz w:val="24"/>
          <w:szCs w:val="24"/>
        </w:rPr>
      </w:pPr>
      <w:r w:rsidRPr="007320D7">
        <w:rPr>
          <w:rFonts w:ascii="Times New Roman" w:hAnsi="Times New Roman" w:cs="Times New Roman"/>
          <w:sz w:val="24"/>
          <w:szCs w:val="24"/>
        </w:rPr>
        <w:t>(Cecil Rhodes)</w:t>
      </w:r>
    </w:p>
    <w:p w:rsidR="008E45FC" w:rsidRPr="007320D7" w:rsidRDefault="008E45FC" w:rsidP="007320D7">
      <w:pPr>
        <w:jc w:val="both"/>
        <w:rPr>
          <w:rFonts w:ascii="Times New Roman" w:hAnsi="Times New Roman" w:cs="Times New Roman"/>
          <w:sz w:val="24"/>
          <w:szCs w:val="24"/>
        </w:rPr>
      </w:pPr>
      <w:r w:rsidRPr="007320D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9EE"/>
        </w:rPr>
        <w:t>"Considerei a existência de Deus e decidi que há uma boa chance de que ele exista. Se ele realmente existir, deve estar trabalhando em um plano. Portanto, se devo servir a Deus, preciso descobrir o plano e fazer o melhor possível para ajudá-lo em sua execução. Como descobrir o plano? Primeiramente, procurar a raça que Deus escolheu para ser o instrumento divino da futura evolução. Inquestionavelmente, é a raça branca… Devotarei o restante de minha vida ao propósito de Deus e a ajudá-lo a tornar o mundo inglês."</w:t>
      </w:r>
    </w:p>
    <w:p w:rsidR="00816801" w:rsidRPr="007320D7" w:rsidRDefault="00EE2365" w:rsidP="00732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320D7">
        <w:rPr>
          <w:rFonts w:ascii="Times New Roman" w:hAnsi="Times New Roman" w:cs="Times New Roman"/>
          <w:sz w:val="24"/>
          <w:szCs w:val="24"/>
        </w:rPr>
        <w:t xml:space="preserve">n: HORNER. Erik. </w:t>
      </w:r>
      <w:r w:rsidR="00816801" w:rsidRPr="007320D7">
        <w:rPr>
          <w:rFonts w:ascii="Times New Roman" w:hAnsi="Times New Roman" w:cs="Times New Roman"/>
          <w:sz w:val="24"/>
          <w:szCs w:val="24"/>
        </w:rPr>
        <w:t>Vozes do Imperialismo</w:t>
      </w:r>
      <w:r w:rsidR="008E45FC" w:rsidRPr="007320D7">
        <w:rPr>
          <w:rFonts w:ascii="Times New Roman" w:hAnsi="Times New Roman" w:cs="Times New Roman"/>
          <w:sz w:val="24"/>
          <w:szCs w:val="24"/>
        </w:rPr>
        <w:t>.</w:t>
      </w:r>
      <w:r w:rsidR="007320D7"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="008E45FC" w:rsidRPr="007320D7">
        <w:rPr>
          <w:rFonts w:ascii="Times New Roman" w:hAnsi="Times New Roman" w:cs="Times New Roman"/>
          <w:sz w:val="24"/>
          <w:szCs w:val="24"/>
        </w:rPr>
        <w:t>&lt;</w:t>
      </w:r>
      <w:hyperlink r:id="rId5" w:history="1">
        <w:r w:rsidR="00816801" w:rsidRPr="007320D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http://pos-aula.blogspot.com.br/2012/02/vozes-do-imperialismo.html</w:t>
        </w:r>
      </w:hyperlink>
      <w:r w:rsidR="008E45FC" w:rsidRPr="007320D7">
        <w:rPr>
          <w:rFonts w:ascii="Times New Roman" w:hAnsi="Times New Roman" w:cs="Times New Roman"/>
          <w:sz w:val="24"/>
          <w:szCs w:val="24"/>
        </w:rPr>
        <w:t>&gt; consultado em 22/11/2013</w:t>
      </w:r>
    </w:p>
    <w:p w:rsidR="00EE2365" w:rsidRDefault="00EE2365" w:rsidP="00732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4F4" w:rsidRPr="00EE2365" w:rsidRDefault="00EE2365" w:rsidP="00732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TRECHOS DA ATA FINAL DACONFERÊNCIA</w:t>
      </w:r>
      <w:r w:rsidRPr="00EE2365">
        <w:rPr>
          <w:rFonts w:ascii="Times New Roman" w:hAnsi="Times New Roman" w:cs="Times New Roman"/>
          <w:b/>
          <w:sz w:val="24"/>
          <w:szCs w:val="24"/>
        </w:rPr>
        <w:t xml:space="preserve"> DE BERLIM</w:t>
      </w:r>
    </w:p>
    <w:p w:rsidR="004904F4" w:rsidRPr="007320D7" w:rsidRDefault="004904F4" w:rsidP="007320D7">
      <w:pPr>
        <w:jc w:val="both"/>
        <w:rPr>
          <w:rFonts w:ascii="Times New Roman" w:hAnsi="Times New Roman" w:cs="Times New Roman"/>
          <w:sz w:val="24"/>
          <w:szCs w:val="24"/>
        </w:rPr>
      </w:pPr>
      <w:r w:rsidRPr="007320D7">
        <w:rPr>
          <w:rFonts w:ascii="Times New Roman" w:hAnsi="Times New Roman" w:cs="Times New Roman"/>
          <w:sz w:val="24"/>
          <w:szCs w:val="24"/>
        </w:rPr>
        <w:t>(...</w:t>
      </w:r>
      <w:proofErr w:type="gramStart"/>
      <w:r w:rsidRPr="007320D7">
        <w:rPr>
          <w:rFonts w:ascii="Times New Roman" w:hAnsi="Times New Roman" w:cs="Times New Roman"/>
          <w:sz w:val="24"/>
          <w:szCs w:val="24"/>
        </w:rPr>
        <w:t>)Querendo</w:t>
      </w:r>
      <w:proofErr w:type="gramEnd"/>
      <w:r w:rsidRPr="007320D7">
        <w:rPr>
          <w:rFonts w:ascii="Times New Roman" w:hAnsi="Times New Roman" w:cs="Times New Roman"/>
          <w:sz w:val="24"/>
          <w:szCs w:val="24"/>
        </w:rPr>
        <w:t xml:space="preserve"> regular num espírito de boa compreensão mútua as condições mais favoráveis ao desenvolvimento do comércio e da civilização m certas regiões da África, e assegurar a todos os povos as vantagens da livre navegação sobre os dois principais </w:t>
      </w:r>
      <w:proofErr w:type="gramStart"/>
      <w:r w:rsidRPr="007320D7">
        <w:rPr>
          <w:rFonts w:ascii="Times New Roman" w:hAnsi="Times New Roman" w:cs="Times New Roman"/>
          <w:sz w:val="24"/>
          <w:szCs w:val="24"/>
        </w:rPr>
        <w:lastRenderedPageBreak/>
        <w:t>rios</w:t>
      </w:r>
      <w:proofErr w:type="gramEnd"/>
      <w:r w:rsidRPr="007320D7">
        <w:rPr>
          <w:rFonts w:ascii="Times New Roman" w:hAnsi="Times New Roman" w:cs="Times New Roman"/>
          <w:sz w:val="24"/>
          <w:szCs w:val="24"/>
        </w:rPr>
        <w:t xml:space="preserve"> africanos que se lançam no Oceano Atlântico; desejosos, por outro lado, de prevenir Os mal-entendidos e as contestações que poderiam originar, no futuro, as novas tomadas de posse nas costas da África, e preocupados ao mesmo tempo com os meios de crescimentos do bem-estar moral e material das populações aborígines, resolveram sob convite que lhes enviou o Governo Imperial Alemão, em concordância com o Governo da República Francesa, reunir para este fim uma Conferência cm Berlim, (...)</w:t>
      </w:r>
    </w:p>
    <w:p w:rsidR="004904F4" w:rsidRPr="007320D7" w:rsidRDefault="004904F4" w:rsidP="00732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4F4" w:rsidRPr="007320D7" w:rsidRDefault="004904F4" w:rsidP="007320D7">
      <w:pPr>
        <w:jc w:val="both"/>
        <w:rPr>
          <w:rFonts w:ascii="Times New Roman" w:hAnsi="Times New Roman" w:cs="Times New Roman"/>
          <w:sz w:val="24"/>
          <w:szCs w:val="24"/>
        </w:rPr>
      </w:pPr>
      <w:r w:rsidRPr="007320D7">
        <w:rPr>
          <w:rFonts w:ascii="Times New Roman" w:hAnsi="Times New Roman" w:cs="Times New Roman"/>
          <w:sz w:val="24"/>
          <w:szCs w:val="24"/>
        </w:rPr>
        <w:t>(...</w:t>
      </w:r>
      <w:proofErr w:type="gramStart"/>
      <w:r w:rsidRPr="007320D7">
        <w:rPr>
          <w:rFonts w:ascii="Times New Roman" w:hAnsi="Times New Roman" w:cs="Times New Roman"/>
          <w:sz w:val="24"/>
          <w:szCs w:val="24"/>
        </w:rPr>
        <w:t>)assim</w:t>
      </w:r>
      <w:proofErr w:type="gramEnd"/>
      <w:r w:rsidRPr="007320D7">
        <w:rPr>
          <w:rFonts w:ascii="Times New Roman" w:hAnsi="Times New Roman" w:cs="Times New Roman"/>
          <w:sz w:val="24"/>
          <w:szCs w:val="24"/>
        </w:rPr>
        <w:t xml:space="preserve"> como a liberdade religiosa. Todas as Potências que exercem direitos de soberania ou uma influência nos referidos territórios, comprometem-se a velar pela conservação das populações aborígines e pela melhoria de suas condições morais e materiais de existência e em cooperar na supressão da escravatura e principalmente no tráfico dos negros; elas protegerão e favorecerão, sem distinção de nacionalidade ou de culto, todas as instituições e empresas religiosas, científicas ou de caridade, criadas e organizadas para esses fins ou que tendam a instruir os indígenas e a lhes fazer compreender e apreciar as vantagens da civilização.</w:t>
      </w:r>
    </w:p>
    <w:p w:rsidR="004904F4" w:rsidRPr="007320D7" w:rsidRDefault="004904F4" w:rsidP="007320D7">
      <w:pPr>
        <w:jc w:val="both"/>
        <w:rPr>
          <w:rFonts w:ascii="Times New Roman" w:hAnsi="Times New Roman" w:cs="Times New Roman"/>
          <w:sz w:val="24"/>
          <w:szCs w:val="24"/>
        </w:rPr>
      </w:pPr>
      <w:r w:rsidRPr="007320D7">
        <w:rPr>
          <w:rFonts w:ascii="Times New Roman" w:hAnsi="Times New Roman" w:cs="Times New Roman"/>
          <w:sz w:val="24"/>
          <w:szCs w:val="24"/>
        </w:rPr>
        <w:t>Os missionários cristãos, os sábios, os exploradores, suas esc</w:t>
      </w:r>
      <w:r w:rsidR="001A29C9">
        <w:rPr>
          <w:rFonts w:ascii="Times New Roman" w:hAnsi="Times New Roman" w:cs="Times New Roman"/>
          <w:sz w:val="24"/>
          <w:szCs w:val="24"/>
        </w:rPr>
        <w:t xml:space="preserve">oltas, haveres e acompanhantes </w:t>
      </w:r>
      <w:r w:rsidRPr="007320D7">
        <w:rPr>
          <w:rFonts w:ascii="Times New Roman" w:hAnsi="Times New Roman" w:cs="Times New Roman"/>
          <w:sz w:val="24"/>
          <w:szCs w:val="24"/>
        </w:rPr>
        <w:t>serão igualmente objeto de proteção especial.  (...)</w:t>
      </w:r>
      <w:r w:rsidRPr="007320D7">
        <w:rPr>
          <w:rFonts w:ascii="Times New Roman" w:hAnsi="Times New Roman" w:cs="Times New Roman"/>
          <w:sz w:val="24"/>
          <w:szCs w:val="24"/>
        </w:rPr>
        <w:cr/>
      </w:r>
    </w:p>
    <w:p w:rsidR="004904F4" w:rsidRDefault="001369F1" w:rsidP="00732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(...) </w:t>
      </w:r>
      <w:r w:rsidR="004904F4" w:rsidRPr="007320D7">
        <w:rPr>
          <w:rFonts w:ascii="Times New Roman" w:hAnsi="Times New Roman" w:cs="Times New Roman"/>
          <w:sz w:val="24"/>
          <w:szCs w:val="24"/>
        </w:rPr>
        <w:t>Artigo 36. As Potências signatárias da presente Ata geral se reservam o direito deulteriormente poder introduzir nela, de comum acordo, as modificações ou melhoramentos cuja  utilidade seja demonstrada pela experiência.</w:t>
      </w:r>
      <w:r>
        <w:rPr>
          <w:rFonts w:ascii="Times New Roman" w:hAnsi="Times New Roman" w:cs="Times New Roman"/>
          <w:sz w:val="24"/>
          <w:szCs w:val="24"/>
        </w:rPr>
        <w:t>(...)</w:t>
      </w:r>
      <w:r w:rsidR="004904F4" w:rsidRPr="007320D7">
        <w:rPr>
          <w:rFonts w:ascii="Times New Roman" w:hAnsi="Times New Roman" w:cs="Times New Roman"/>
          <w:sz w:val="24"/>
          <w:szCs w:val="24"/>
        </w:rPr>
        <w:cr/>
      </w:r>
    </w:p>
    <w:p w:rsidR="007320D7" w:rsidRDefault="001369F1" w:rsidP="00531CE5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In: ARNAUT. Luiz. Casa de História. Univer</w:t>
      </w:r>
      <w:r w:rsidR="00531CE5">
        <w:rPr>
          <w:rFonts w:ascii="Times New Roman" w:hAnsi="Times New Roman" w:cs="Times New Roman"/>
          <w:sz w:val="24"/>
          <w:szCs w:val="24"/>
        </w:rPr>
        <w:t xml:space="preserve">sidade Federal de Minas Gerais: s.d. </w:t>
      </w:r>
      <w:r>
        <w:rPr>
          <w:rFonts w:ascii="Times New Roman" w:hAnsi="Times New Roman" w:cs="Times New Roman"/>
          <w:sz w:val="24"/>
          <w:szCs w:val="24"/>
        </w:rPr>
        <w:t xml:space="preserve">Disponível em </w:t>
      </w:r>
      <w:r w:rsidRPr="001369F1">
        <w:rPr>
          <w:rFonts w:ascii="Times New Roman" w:hAnsi="Times New Roman" w:cs="Times New Roman"/>
          <w:sz w:val="24"/>
          <w:szCs w:val="24"/>
        </w:rPr>
        <w:t>&lt;</w:t>
      </w:r>
      <w:hyperlink r:id="rId6" w:history="1">
        <w:r w:rsidR="007320D7" w:rsidRPr="001369F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http://www.casadehistoria.com.br/sites/default/files/conf_berlim.pdf</w:t>
        </w:r>
      </w:hyperlink>
      <w:r w:rsidRPr="001369F1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&gt;</w:t>
      </w:r>
      <w:r w:rsidRPr="001369F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consultado em 22/11/2013</w:t>
      </w:r>
    </w:p>
    <w:p w:rsidR="00D25592" w:rsidRPr="00D25592" w:rsidRDefault="00D25592" w:rsidP="00D25592">
      <w:pPr>
        <w:pStyle w:val="Ttulo2"/>
        <w:shd w:val="clear" w:color="auto" w:fill="FFFFFF"/>
        <w:spacing w:before="0" w:line="360" w:lineRule="auto"/>
        <w:rPr>
          <w:rFonts w:ascii="Helvetica" w:hAnsi="Helvetica"/>
          <w:bCs w:val="0"/>
          <w:color w:val="auto"/>
        </w:rPr>
      </w:pPr>
    </w:p>
    <w:p w:rsidR="00D25592" w:rsidRPr="00D25592" w:rsidRDefault="00D25592" w:rsidP="00D25592">
      <w:pPr>
        <w:pStyle w:val="Ttulo2"/>
        <w:shd w:val="clear" w:color="auto" w:fill="FFFFFF"/>
        <w:spacing w:before="0" w:line="360" w:lineRule="auto"/>
        <w:rPr>
          <w:rFonts w:ascii="Times New Roman" w:hAnsi="Times New Roman" w:cs="Times New Roman"/>
          <w:bCs w:val="0"/>
          <w:color w:val="auto"/>
        </w:rPr>
      </w:pPr>
      <w:r w:rsidRPr="00D25592">
        <w:rPr>
          <w:rFonts w:ascii="Times New Roman" w:hAnsi="Times New Roman" w:cs="Times New Roman"/>
          <w:bCs w:val="0"/>
          <w:color w:val="auto"/>
        </w:rPr>
        <w:t>Darwinismo social e imperialismo no século XIX</w:t>
      </w:r>
    </w:p>
    <w:p w:rsidR="00D25592" w:rsidRPr="00D25592" w:rsidRDefault="00D25592" w:rsidP="00D255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D25592" w:rsidRPr="00D25592" w:rsidRDefault="00D25592" w:rsidP="00D255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O 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imperialismo 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ou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 neocolonialismo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 do século XIX se constituiu como movimento </w:t>
      </w:r>
      <w:proofErr w:type="spellStart"/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de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domínio</w:t>
      </w:r>
      <w:proofErr w:type="spellEnd"/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,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 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conquista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 e </w:t>
      </w:r>
      <w:proofErr w:type="spellStart"/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exploraçãopolítica</w:t>
      </w:r>
      <w:proofErr w:type="spellEnd"/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 xml:space="preserve"> e econômica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 das nações industrializadas europeias (Inglaterra, França, Alemanha, Bélgica e Holanda) sobre os continentes africano e asiático.</w:t>
      </w:r>
    </w:p>
    <w:p w:rsidR="00D25592" w:rsidRPr="00D25592" w:rsidRDefault="00D25592" w:rsidP="00D255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A “partilha” da 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África 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e da 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Ásia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 se deu fundamentalmente no século XIX (pelos europeus), mas continuou durante o século XX. No decorrer deste, os Estados Unidos e o Japão ascenderam industrialmente e exerceram sua influência imperialista na América e na Ásia, respectivamente.</w:t>
      </w:r>
    </w:p>
    <w:p w:rsidR="00D25592" w:rsidRPr="00D25592" w:rsidRDefault="00D25592" w:rsidP="00D255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“corrida” com fins de “partilha” da África e da Ásia, realizada pelas potências imperialistas, aconteceu por dois principais objetivos: 1º) a busca por mercados consumidores (para os produtos industrializados); 2º) a exploração de matéria-prima (para produção de mercadorias nas 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lastRenderedPageBreak/>
        <w:t>indústrias). A industrialização europeia se acentuou principalmente após as inovações técnicas provenientes da 2ª fase da Revolução Industrial.</w:t>
      </w:r>
    </w:p>
    <w:p w:rsidR="00D25592" w:rsidRPr="00D25592" w:rsidRDefault="00D25592" w:rsidP="00D255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O domínio da África e da Ásia, exercido pelos países industrializados, teve duas principais formas: 1ª) a dominação política e econômica direta (os próprios europeus governavam); 2ª) a dominação política e econômica indireta (as elites nativas governavam). Mas como as potências imperialistas legitimaram o domínio, a conquista, a submissão e a exploração de dois continentes inteiros?</w:t>
      </w:r>
    </w:p>
    <w:p w:rsidR="00D25592" w:rsidRPr="00D25592" w:rsidRDefault="00D25592" w:rsidP="00D255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principal hipótese para a legitimação do domínio imperialista europeu sobre a África e a Ásia foi </w:t>
      </w:r>
      <w:proofErr w:type="gramStart"/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a</w:t>
      </w:r>
      <w:proofErr w:type="gramEnd"/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utilização 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ideológica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 de 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teorias raciais europeias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 provenientes do século XIX. As que mais se destacaram foram o 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evolucionismo social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 e o 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darwinismo social.</w:t>
      </w:r>
    </w:p>
    <w:p w:rsidR="00D25592" w:rsidRPr="00D25592" w:rsidRDefault="00D25592" w:rsidP="00D255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Um dos discursos ideológicos que “legitimariam” o processo de domínio e exploração dos europeus sobre asiáticos e africanos seria o 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evolucionismo social. 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Tal teoria classificava as sociedades em três etapas evolutivas: 1ª) bárbara; 2ª) primitiva; 3ª) civilizada. Os europeus se consideravam integrantes da 3ª etapa (civilizada) e classificavam os asiáticos como primitivos e os africanos como bárbaros. Portanto, restaria ao colonizador europeu a “missão civilizatória”, através da </w:t>
      </w:r>
      <w:proofErr w:type="gramStart"/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qual asiáticos</w:t>
      </w:r>
      <w:proofErr w:type="gramEnd"/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 africanos tinham de ser dominados. Sendo assim, estariam estes assimilando a cultura europeia, podendo ascender nas etapas de evolução da sociedade e alcançar o estágio de civilizados.O domínio colonial, a conquista e a submissão de continentes inteiros foram legal e moralmente aceitos. Desse modo, os europeus tinham o dever de fazer tais sociedades evoluírem.</w:t>
      </w:r>
    </w:p>
    <w:p w:rsidR="00D25592" w:rsidRPr="00D25592" w:rsidRDefault="00D25592" w:rsidP="00D255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O </w:t>
      </w:r>
      <w:r w:rsidRPr="00D25592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pt-BR"/>
        </w:rPr>
        <w:t>darwinismo social</w:t>
      </w: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 se caracterizou como outra teoria que legitimou o discurso ideológico europeu para dominar outros continentes. O darwinismo social compactuava com a ideia de que a teoria da evolução das espécies (Darwin) poderia ser aplicada à sociedade. Tal teoria difundia o propósito de que na luta pela vida somente as nações e as raças mais fortes e capazes sobreviveriam.</w:t>
      </w:r>
    </w:p>
    <w:p w:rsidR="00D25592" w:rsidRPr="00D25592" w:rsidRDefault="00D25592" w:rsidP="00D255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A partir de então, os europeus difundiram a ideia de que o imperialismo, ou neocolonialismo, seria uma missão civilizatória de uma raça superior branca europeia que levaria a civilização (tecnologia, formas de governo, religião cristã, ciência) para outros lugares. Segundo o discurso ideológico dessas teorias raciais, o europeu era o modelo ideal/ padrão de sociedade, no qual as outras sociedades deveriam se espelhar. Para a África e a Ásia conseguirem evoluir suas sociedades para a etapa civilizatória, seria imprescindível ter o contato com a civilização europeia.</w:t>
      </w:r>
    </w:p>
    <w:p w:rsidR="00D25592" w:rsidRPr="00D25592" w:rsidRDefault="00D25592" w:rsidP="00D255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D25592">
        <w:rPr>
          <w:rFonts w:ascii="Times New Roman" w:eastAsia="Times New Roman" w:hAnsi="Times New Roman" w:cs="Times New Roman"/>
          <w:sz w:val="21"/>
          <w:szCs w:val="21"/>
          <w:lang w:eastAsia="pt-BR"/>
        </w:rPr>
        <w:t>Hoje sabemos que o evolucionismo social e o darwinismo social não possuem nenhum embasamento ou legitimidade científica, mas no contexto histórico do século XIX foram ativamente utilizados para legitimar o imperialismo, ou seja, a submissão, o domínio e a exploração de continentes inteiros.</w:t>
      </w:r>
    </w:p>
    <w:p w:rsidR="00D25592" w:rsidRPr="00D25592" w:rsidRDefault="00D25592" w:rsidP="00D255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592" w:rsidRPr="00D25592" w:rsidRDefault="00D25592" w:rsidP="00D25592">
      <w:pPr>
        <w:pStyle w:val="Ttulo2"/>
        <w:shd w:val="clear" w:color="auto" w:fill="FFFFFF"/>
        <w:spacing w:before="0" w:after="15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255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CARVALHO. Leandro. </w:t>
      </w:r>
      <w:r w:rsidRPr="00D2559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Darwinismo social e imperialismo no século XIX. Disponível em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  <w:r w:rsidRPr="00D2559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&lt;</w:t>
      </w:r>
      <w:hyperlink r:id="rId7" w:history="1">
        <w:r w:rsidRPr="00D2559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http://www.mundoeducacao.com/historiageral/darwinismo-social-imperialismo-no-seculo-xix.htm</w:t>
        </w:r>
      </w:hyperlink>
      <w:r w:rsidRPr="00D25592">
        <w:rPr>
          <w:rFonts w:ascii="Times New Roman" w:hAnsi="Times New Roman" w:cs="Times New Roman"/>
          <w:b w:val="0"/>
          <w:color w:val="auto"/>
          <w:sz w:val="24"/>
          <w:szCs w:val="24"/>
        </w:rPr>
        <w:t>&gt; consultado em 22/11/2013</w:t>
      </w:r>
    </w:p>
    <w:p w:rsidR="007320D7" w:rsidRPr="007320D7" w:rsidRDefault="007320D7" w:rsidP="00A12F22">
      <w:pPr>
        <w:rPr>
          <w:rFonts w:ascii="Times New Roman" w:hAnsi="Times New Roman" w:cs="Times New Roman"/>
          <w:sz w:val="24"/>
          <w:szCs w:val="24"/>
        </w:rPr>
      </w:pPr>
    </w:p>
    <w:sectPr w:rsidR="007320D7" w:rsidRPr="007320D7" w:rsidSect="00C24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009E7"/>
    <w:multiLevelType w:val="hybridMultilevel"/>
    <w:tmpl w:val="E326C4B0"/>
    <w:lvl w:ilvl="0" w:tplc="2CF288EC">
      <w:start w:val="1"/>
      <w:numFmt w:val="decimal"/>
      <w:lvlText w:val="%1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906"/>
    <w:rsid w:val="00035906"/>
    <w:rsid w:val="00110718"/>
    <w:rsid w:val="001369F1"/>
    <w:rsid w:val="001A29C9"/>
    <w:rsid w:val="004716DD"/>
    <w:rsid w:val="004904F4"/>
    <w:rsid w:val="004B0B21"/>
    <w:rsid w:val="00531CE5"/>
    <w:rsid w:val="00625938"/>
    <w:rsid w:val="007320D7"/>
    <w:rsid w:val="00816801"/>
    <w:rsid w:val="00853E3D"/>
    <w:rsid w:val="008E45FC"/>
    <w:rsid w:val="00A12F22"/>
    <w:rsid w:val="00A24311"/>
    <w:rsid w:val="00C24717"/>
    <w:rsid w:val="00D25592"/>
    <w:rsid w:val="00EA6CB7"/>
    <w:rsid w:val="00EE2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17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55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0359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3590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680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CB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4904F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1A29C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D25592"/>
  </w:style>
  <w:style w:type="character" w:styleId="Forte">
    <w:name w:val="Strong"/>
    <w:basedOn w:val="Fontepargpadro"/>
    <w:uiPriority w:val="22"/>
    <w:qFormat/>
    <w:rsid w:val="00D2559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55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0359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3590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680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CB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4904F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1A29C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D25592"/>
  </w:style>
  <w:style w:type="character" w:styleId="Forte">
    <w:name w:val="Strong"/>
    <w:basedOn w:val="Fontepargpadro"/>
    <w:uiPriority w:val="22"/>
    <w:qFormat/>
    <w:rsid w:val="00D2559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90942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1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ndoeducacao.com/historiageral/darwinismo-social-imperialismo-no-seculo-xi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sadehistoria.com.br/sites/default/files/conf_berlim.pdf" TargetMode="External"/><Relationship Id="rId5" Type="http://schemas.openxmlformats.org/officeDocument/2006/relationships/hyperlink" Target="http://pos-aula.blogspot.com.br/2012/02/vozes-do-imperialismo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1326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</dc:creator>
  <cp:lastModifiedBy>Escola</cp:lastModifiedBy>
  <cp:revision>6</cp:revision>
  <dcterms:created xsi:type="dcterms:W3CDTF">2013-11-26T01:44:00Z</dcterms:created>
  <dcterms:modified xsi:type="dcterms:W3CDTF">2013-11-26T23:23:00Z</dcterms:modified>
</cp:coreProperties>
</file>