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82" w:rsidRDefault="002C5182" w:rsidP="004226FC">
      <w:pPr>
        <w:pStyle w:val="Default"/>
        <w:jc w:val="both"/>
      </w:pPr>
      <w:r>
        <w:t>Atividade 3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3 – </w:t>
      </w:r>
      <w:r w:rsidRPr="004226FC">
        <w:rPr>
          <w:i/>
          <w:iCs/>
        </w:rPr>
        <w:t>Nomes de Favela</w:t>
      </w:r>
      <w:r w:rsidRPr="004226FC">
        <w:t xml:space="preserve">, composta em 2013, faz menção à violência crescente que nos últimos tempos vem tomando conta das favelas cariocas. Após ouvir este samba responda as questões: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“O galo já não canta mais no Cantagalo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A água já não corre mais na Cachoeirinha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Menino não pega mais manga na Mangueira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E agora que cidade grande é a Rocinha!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Ninguém faz mais jura de amor no Juramento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Ninguém </w:t>
      </w:r>
      <w:proofErr w:type="gramStart"/>
      <w:r w:rsidRPr="004226FC">
        <w:t>vai-se</w:t>
      </w:r>
      <w:proofErr w:type="gramEnd"/>
      <w:r w:rsidRPr="004226FC">
        <w:t xml:space="preserve"> embora do Morro do Adeus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Prazer se acabou lá no Morro dos Prazeres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E a vida é um inferno na Cidade de Deus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Não sou do tempo das armas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Por isso ainda prefiro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Ouvir um verso de samba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Do que escutar som de tiro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Pela poesia dos nomes de favela </w:t>
      </w:r>
    </w:p>
    <w:p w:rsidR="004226FC" w:rsidRPr="004226FC" w:rsidRDefault="004226FC" w:rsidP="004226FC">
      <w:pPr>
        <w:pStyle w:val="Default"/>
        <w:jc w:val="both"/>
      </w:pPr>
      <w:r w:rsidRPr="004226FC">
        <w:t>A vida por lá já foi mais bela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 Já foi bem melhor de se morar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Mas hoje essa mesma poesia pede ajuda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Ou lá na favela a vida muda </w:t>
      </w:r>
    </w:p>
    <w:p w:rsidR="004226FC" w:rsidRPr="004226FC" w:rsidRDefault="004226FC" w:rsidP="004226FC">
      <w:pPr>
        <w:pStyle w:val="Default"/>
        <w:jc w:val="both"/>
      </w:pPr>
      <w:proofErr w:type="gramStart"/>
      <w:r w:rsidRPr="004226FC">
        <w:t>Ou todos os nomes vão mudar”</w:t>
      </w:r>
      <w:proofErr w:type="gramEnd"/>
      <w:r w:rsidRPr="004226FC">
        <w:t xml:space="preserve"> </w:t>
      </w:r>
    </w:p>
    <w:p w:rsidR="004226FC" w:rsidRPr="004226FC" w:rsidRDefault="004226FC" w:rsidP="004226FC">
      <w:pPr>
        <w:pStyle w:val="Default"/>
        <w:jc w:val="both"/>
      </w:pPr>
      <w:r w:rsidRPr="004226FC">
        <w:t xml:space="preserve">(Paulo César Pinheiro, </w:t>
      </w:r>
      <w:r w:rsidRPr="004226FC">
        <w:rPr>
          <w:i/>
          <w:iCs/>
        </w:rPr>
        <w:t>Nomes de Favela</w:t>
      </w:r>
      <w:r w:rsidRPr="004226FC">
        <w:t xml:space="preserve">, 2003) </w:t>
      </w:r>
    </w:p>
    <w:p w:rsidR="003D4D41" w:rsidRPr="004226FC" w:rsidRDefault="004226FC" w:rsidP="004226FC">
      <w:pPr>
        <w:jc w:val="both"/>
        <w:rPr>
          <w:rFonts w:ascii="Times New Roman" w:hAnsi="Times New Roman" w:cs="Times New Roman"/>
          <w:sz w:val="24"/>
          <w:szCs w:val="24"/>
        </w:rPr>
      </w:pPr>
      <w:r w:rsidRPr="004226FC">
        <w:rPr>
          <w:rFonts w:ascii="Times New Roman" w:hAnsi="Times New Roman" w:cs="Times New Roman"/>
          <w:sz w:val="24"/>
          <w:szCs w:val="24"/>
        </w:rPr>
        <w:t>Retirado do link http://letras.mus.br/paulo-cesar-pinheiro/578925/, acessado às 21h00</w:t>
      </w:r>
    </w:p>
    <w:p w:rsidR="004226FC" w:rsidRPr="004226FC" w:rsidRDefault="004226FC" w:rsidP="004226FC">
      <w:pPr>
        <w:pStyle w:val="Default"/>
        <w:jc w:val="both"/>
      </w:pPr>
    </w:p>
    <w:p w:rsidR="004226FC" w:rsidRPr="004226FC" w:rsidRDefault="004226FC" w:rsidP="004226FC">
      <w:pPr>
        <w:pStyle w:val="Default"/>
        <w:jc w:val="both"/>
      </w:pPr>
      <w:r w:rsidRPr="004226FC">
        <w:t xml:space="preserve">a) De acordo com a música, porque os nomes de muitas favelas perderam o sentido? </w:t>
      </w:r>
    </w:p>
    <w:p w:rsidR="004226FC" w:rsidRPr="004226FC" w:rsidRDefault="004226FC" w:rsidP="004226FC">
      <w:pPr>
        <w:pStyle w:val="Default"/>
        <w:jc w:val="both"/>
      </w:pPr>
    </w:p>
    <w:p w:rsidR="004226FC" w:rsidRPr="004226FC" w:rsidRDefault="004226FC" w:rsidP="004226FC">
      <w:pPr>
        <w:pStyle w:val="Default"/>
        <w:jc w:val="both"/>
      </w:pPr>
      <w:r w:rsidRPr="004226FC">
        <w:t xml:space="preserve">b) O trecho “Não sou do tempo das armas/Por isso ainda prefiro/Ouvir um verso de samba/Do que escutar som de tiro” faz menção </w:t>
      </w:r>
      <w:proofErr w:type="gramStart"/>
      <w:r w:rsidRPr="004226FC">
        <w:t>a</w:t>
      </w:r>
      <w:proofErr w:type="gramEnd"/>
      <w:r w:rsidRPr="004226FC">
        <w:t xml:space="preserve"> intensificação da violência nas favelas. Com base no que foi discutido anteriormente em sala de aula, como o período da Ditadura civil-militar contribuiu para a progressiva intensificação deste quadro de violência? </w:t>
      </w:r>
    </w:p>
    <w:p w:rsidR="004226FC" w:rsidRPr="004226FC" w:rsidRDefault="004226FC" w:rsidP="004226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6FC" w:rsidRPr="004226FC" w:rsidSect="003D4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6FC"/>
    <w:rsid w:val="002024F8"/>
    <w:rsid w:val="002C5182"/>
    <w:rsid w:val="003D4D41"/>
    <w:rsid w:val="004226FC"/>
    <w:rsid w:val="0057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Andre</cp:lastModifiedBy>
  <cp:revision>2</cp:revision>
  <dcterms:created xsi:type="dcterms:W3CDTF">2015-01-05T20:25:00Z</dcterms:created>
  <dcterms:modified xsi:type="dcterms:W3CDTF">2015-01-05T20:25:00Z</dcterms:modified>
</cp:coreProperties>
</file>